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0A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Bandung, 23 Januari 2026</w:t>
        <w:br/>
        <w:t>Perihal : Permohonan cuti menikah</w:t>
      </w:r>
    </w:p>
    <w:p w:rsidR="00000000" w:rsidRPr="00000000" w:rsidP="00000000" w14:paraId="0000000B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Aruna Teknologi Nusantara</w:t>
        <w:br/>
        <w:t>Di tempat</w:t>
      </w:r>
    </w:p>
    <w:p w:rsidR="00000000" w:rsidRPr="00000000" w:rsidP="00000000" w14:paraId="0000000C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Rizky Ramadhan</w:t>
        <w:br/>
        <w:t>NIK: 21056734</w:t>
        <w:br/>
        <w:t>Jabatan: Software Engineer</w:t>
        <w:br/>
        <w:t>Divisi: IT</w:t>
      </w:r>
    </w:p>
    <w:p w:rsidR="00000000" w:rsidRPr="00000000" w:rsidP="00000000" w14:paraId="0000000D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menikah selama 3 (tiga) hari, terhitung mulai tanggal 30 Januari 2026 sampai dengan 1 Februari 2026, sehubungan dengan pelaksanaan acara pernikahan saya.</w:t>
      </w:r>
    </w:p>
    <w:p w:rsidR="00000000" w:rsidRPr="00000000" w:rsidP="00000000" w14:paraId="0000000E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0F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10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11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12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Rizky Ramadhan</w:t>
      </w:r>
    </w:p>
    <w:sectPr>
      <w:pgSz w:w="12240" w:h="15840" w:orient="portrait"/>
      <w:pgMar w:top="1440" w:right="1440" w:bottom="1440" w:left="1440" w:header="720" w:footer="720"/>
      <w:pgNumType w:start="2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4AC9526C-F56E-46B2-B81B-6F30619C327E}"/>
  </w:font>
  <w:font w:name="Cambria">
    <w:charset w:val="00"/>
    <w:family w:val="auto"/>
    <w:pitch w:val="default"/>
    <w:embedRegular r:id="rId2" w:fontKey="{D382A269-50D1-4363-A221-FA78ACE1EB06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